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25F1B" w14:textId="674F45DC" w:rsidR="000527B3" w:rsidRPr="000527B3" w:rsidRDefault="000527B3" w:rsidP="000527B3">
      <w:pPr>
        <w:spacing w:after="0" w:line="240" w:lineRule="auto"/>
        <w:jc w:val="center"/>
        <w:rPr>
          <w:rFonts w:ascii="Alasassy Caps" w:hAnsi="Alasassy Caps"/>
          <w:sz w:val="40"/>
          <w:szCs w:val="40"/>
        </w:rPr>
      </w:pPr>
      <w:r w:rsidRPr="000527B3">
        <w:rPr>
          <w:rFonts w:ascii="Alasassy Caps" w:hAnsi="Alasassy Caps"/>
          <w:sz w:val="40"/>
          <w:szCs w:val="40"/>
        </w:rPr>
        <w:t>Dictée</w:t>
      </w:r>
    </w:p>
    <w:p w14:paraId="38582E39" w14:textId="6737FA36" w:rsidR="000527B3" w:rsidRPr="000527B3" w:rsidRDefault="000527B3" w:rsidP="000527B3">
      <w:pPr>
        <w:spacing w:after="0" w:line="240" w:lineRule="auto"/>
        <w:jc w:val="center"/>
        <w:rPr>
          <w:rFonts w:ascii="Alasassy Caps" w:hAnsi="Alasassy Caps"/>
          <w:sz w:val="40"/>
          <w:szCs w:val="40"/>
        </w:rPr>
      </w:pPr>
      <w:r w:rsidRPr="000527B3">
        <w:rPr>
          <w:rFonts w:ascii="Alasassy Caps" w:hAnsi="Alasassy Caps"/>
          <w:sz w:val="40"/>
          <w:szCs w:val="40"/>
        </w:rPr>
        <w:t xml:space="preserve">Exemples d’ouvertures sur la disparition des enfants </w:t>
      </w:r>
      <w:proofErr w:type="spellStart"/>
      <w:r w:rsidRPr="000527B3">
        <w:rPr>
          <w:rFonts w:ascii="Alasassy Caps" w:hAnsi="Alasassy Caps"/>
          <w:sz w:val="40"/>
          <w:szCs w:val="40"/>
        </w:rPr>
        <w:t>Sodder</w:t>
      </w:r>
      <w:proofErr w:type="spellEnd"/>
    </w:p>
    <w:p w14:paraId="5959DBBA" w14:textId="77777777" w:rsidR="000527B3" w:rsidRDefault="000527B3"/>
    <w:p w14:paraId="211C6545" w14:textId="77777777" w:rsidR="000527B3" w:rsidRPr="000527B3" w:rsidRDefault="000527B3">
      <w:pPr>
        <w:rPr>
          <w:rFonts w:ascii="Century Gothic" w:hAnsi="Century Gothic"/>
          <w:sz w:val="36"/>
          <w:szCs w:val="36"/>
        </w:rPr>
      </w:pPr>
      <w:r w:rsidRPr="000527B3">
        <w:rPr>
          <w:rFonts w:ascii="Century Gothic" w:hAnsi="Century Gothic"/>
          <w:sz w:val="36"/>
          <w:szCs w:val="36"/>
        </w:rPr>
        <w:t xml:space="preserve">Malheureusement, il semble que l’histoire continue de se répéter avec les disparitions d’enfants non résolues comme celle de </w:t>
      </w:r>
      <w:proofErr w:type="spellStart"/>
      <w:r w:rsidRPr="000527B3">
        <w:rPr>
          <w:rFonts w:ascii="Century Gothic" w:hAnsi="Century Gothic"/>
          <w:sz w:val="36"/>
          <w:szCs w:val="36"/>
        </w:rPr>
        <w:t>Cédrika</w:t>
      </w:r>
      <w:proofErr w:type="spellEnd"/>
      <w:r w:rsidRPr="000527B3">
        <w:rPr>
          <w:rFonts w:ascii="Century Gothic" w:hAnsi="Century Gothic"/>
          <w:sz w:val="36"/>
          <w:szCs w:val="36"/>
        </w:rPr>
        <w:t xml:space="preserve"> Provencher, en 2007. </w:t>
      </w:r>
    </w:p>
    <w:p w14:paraId="11054E16" w14:textId="77777777" w:rsidR="000527B3" w:rsidRDefault="000527B3">
      <w:pPr>
        <w:rPr>
          <w:rFonts w:ascii="Century Gothic" w:hAnsi="Century Gothic"/>
        </w:rPr>
      </w:pPr>
    </w:p>
    <w:p w14:paraId="6E73F0A8" w14:textId="23AE6FDB" w:rsidR="000527B3" w:rsidRPr="000527B3" w:rsidRDefault="000527B3">
      <w:pPr>
        <w:rPr>
          <w:rFonts w:ascii="Century Gothic" w:hAnsi="Century Gothic"/>
          <w:sz w:val="36"/>
          <w:szCs w:val="36"/>
        </w:rPr>
      </w:pPr>
      <w:r w:rsidRPr="000527B3">
        <w:rPr>
          <w:rFonts w:ascii="Century Gothic" w:hAnsi="Century Gothic"/>
          <w:sz w:val="36"/>
          <w:szCs w:val="36"/>
        </w:rPr>
        <w:t xml:space="preserve">Si j’avais un conseil à vous donner, ce serait de garder une seconde échelle bien cachée à proximité! On n’est jamais trop prudent! </w:t>
      </w:r>
    </w:p>
    <w:p w14:paraId="59885F94" w14:textId="77777777" w:rsidR="000527B3" w:rsidRDefault="000527B3">
      <w:pPr>
        <w:rPr>
          <w:rFonts w:ascii="Century Gothic" w:hAnsi="Century Gothic"/>
        </w:rPr>
      </w:pPr>
    </w:p>
    <w:p w14:paraId="64EC5CE7" w14:textId="7D7E6011" w:rsidR="000527B3" w:rsidRPr="000527B3" w:rsidRDefault="000527B3">
      <w:pPr>
        <w:rPr>
          <w:rFonts w:ascii="Century Gothic" w:hAnsi="Century Gothic"/>
          <w:sz w:val="36"/>
          <w:szCs w:val="36"/>
        </w:rPr>
      </w:pPr>
      <w:r w:rsidRPr="000527B3">
        <w:rPr>
          <w:rFonts w:ascii="Century Gothic" w:hAnsi="Century Gothic"/>
          <w:sz w:val="36"/>
          <w:szCs w:val="36"/>
        </w:rPr>
        <w:t xml:space="preserve">Paraitrait-il que le père des enfants aurait des comptes à régler avec la mafia. Cela pourrait expliquer la raison de l’enlèvement… </w:t>
      </w:r>
    </w:p>
    <w:p w14:paraId="063CA10D" w14:textId="77777777" w:rsidR="000527B3" w:rsidRDefault="000527B3">
      <w:pPr>
        <w:rPr>
          <w:rFonts w:ascii="Century Gothic" w:hAnsi="Century Gothic"/>
        </w:rPr>
      </w:pPr>
    </w:p>
    <w:p w14:paraId="492F9246" w14:textId="77777777" w:rsidR="000527B3" w:rsidRDefault="000527B3">
      <w:pPr>
        <w:rPr>
          <w:rFonts w:ascii="Century Gothic" w:hAnsi="Century Gothic"/>
        </w:rPr>
      </w:pPr>
    </w:p>
    <w:p w14:paraId="3075D8C4" w14:textId="5965BF23" w:rsidR="000527B3" w:rsidRPr="000527B3" w:rsidRDefault="000527B3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</w:t>
      </w:r>
    </w:p>
    <w:sectPr w:rsidR="000527B3" w:rsidRPr="000527B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asassy Caps">
    <w:charset w:val="00"/>
    <w:family w:val="auto"/>
    <w:pitch w:val="variable"/>
    <w:sig w:usb0="800000EF" w:usb1="4000204B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7B3"/>
    <w:rsid w:val="0005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70199"/>
  <w15:chartTrackingRefBased/>
  <w15:docId w15:val="{CBC5EC91-31CF-412C-86DB-84F7877C9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52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52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52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52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52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52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52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52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52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52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52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52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527B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527B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527B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527B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527B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527B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52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52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52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52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52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527B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527B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527B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52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527B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527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419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Alex-Anne Flambert</dc:creator>
  <cp:keywords/>
  <dc:description/>
  <cp:lastModifiedBy>Alex-Anne Flambert</cp:lastModifiedBy>
  <cp:revision>1</cp:revision>
  <dcterms:created xsi:type="dcterms:W3CDTF">2024-04-10T17:12:00Z</dcterms:created>
  <dcterms:modified xsi:type="dcterms:W3CDTF">2024-04-10T17:18:00Z</dcterms:modified>
</cp:coreProperties>
</file>